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478" w:rsidRDefault="003E4478" w:rsidP="003E4478">
      <w:pPr>
        <w:pStyle w:val="HEADERTEXT"/>
        <w:rPr>
          <w:rFonts w:ascii="Arial, sans-serif" w:hAnsi="Arial, sans-serif"/>
          <w:sz w:val="24"/>
          <w:szCs w:val="24"/>
        </w:rPr>
      </w:pPr>
      <w:r>
        <w:rPr>
          <w:rFonts w:ascii="Arial, sans-serif" w:hAnsi="Arial, sans-serif"/>
          <w:sz w:val="24"/>
          <w:szCs w:val="24"/>
        </w:rPr>
        <w:t xml:space="preserve">  </w:t>
      </w:r>
    </w:p>
    <w:p w:rsidR="003E4478" w:rsidRPr="00F56645" w:rsidRDefault="003E4478" w:rsidP="003E4478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78" w:rsidRPr="00F56645" w:rsidRDefault="003E4478" w:rsidP="003E447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3E4478" w:rsidRPr="00F56645" w:rsidRDefault="003E4478" w:rsidP="003E447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3E4478" w:rsidRPr="00F56645" w:rsidRDefault="003E4478" w:rsidP="003E447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3E4478" w:rsidRPr="00F56645" w:rsidRDefault="003E4478" w:rsidP="003E447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3E4478" w:rsidRPr="00F56645" w:rsidRDefault="003E4478" w:rsidP="003E4478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3E4478" w:rsidRPr="00F56645" w:rsidRDefault="003E4478" w:rsidP="003E4478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9747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1758"/>
      </w:tblGrid>
      <w:tr w:rsidR="003E4478" w:rsidRPr="00A822B6" w:rsidTr="00BE63F3">
        <w:trPr>
          <w:trHeight w:val="454"/>
        </w:trPr>
        <w:tc>
          <w:tcPr>
            <w:tcW w:w="239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3E4478" w:rsidRPr="009B36B3" w:rsidRDefault="003E4478" w:rsidP="00BE63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239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3E4478" w:rsidRPr="009B36B3" w:rsidRDefault="003E4478" w:rsidP="00BE63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августа</w:t>
            </w:r>
          </w:p>
        </w:tc>
        <w:tc>
          <w:tcPr>
            <w:tcW w:w="490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3E4478" w:rsidRPr="009B36B3" w:rsidRDefault="003E4478" w:rsidP="00BE63F3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3E4478" w:rsidRPr="009B36B3" w:rsidRDefault="003E4478" w:rsidP="00BE63F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  <w:vAlign w:val="bottom"/>
          </w:tcPr>
          <w:p w:rsidR="003E4478" w:rsidRPr="009B36B3" w:rsidRDefault="003E4478" w:rsidP="00BE63F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10</w:t>
            </w: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8-п</w:t>
            </w:r>
          </w:p>
        </w:tc>
      </w:tr>
      <w:tr w:rsidR="003E4478" w:rsidRPr="00A822B6" w:rsidTr="00BE63F3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9747" w:type="dxa"/>
            <w:gridSpan w:val="10"/>
          </w:tcPr>
          <w:p w:rsidR="003E4478" w:rsidRPr="009B36B3" w:rsidRDefault="003E4478" w:rsidP="00BE63F3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3E4478" w:rsidRDefault="003E4478" w:rsidP="003E4478">
      <w:pPr>
        <w:pStyle w:val="HEADERTEXT"/>
        <w:rPr>
          <w:rFonts w:ascii="Arial, sans-serif" w:hAnsi="Arial, sans-serif"/>
          <w:sz w:val="24"/>
          <w:szCs w:val="24"/>
        </w:rPr>
      </w:pPr>
    </w:p>
    <w:p w:rsidR="003E4478" w:rsidRDefault="003E4478" w:rsidP="003E4478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3E4478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3E4478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3E4478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от 22.06.2022 № 78-п</w:t>
      </w:r>
    </w:p>
    <w:p w:rsidR="003E4478" w:rsidRPr="009B36B3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 утверждении административного регламента </w:t>
      </w:r>
    </w:p>
    <w:p w:rsidR="003E4478" w:rsidRPr="009B36B3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>предоставления муниципальной услуги</w:t>
      </w:r>
    </w:p>
    <w:p w:rsidR="003E4478" w:rsidRPr="009B36B3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«Принятие на учет граждан в качестве </w:t>
      </w:r>
    </w:p>
    <w:p w:rsidR="003E4478" w:rsidRDefault="003E4478" w:rsidP="003E4478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>нуждающихся в жилых помещениях»</w:t>
      </w:r>
    </w:p>
    <w:p w:rsidR="00E729D5" w:rsidRDefault="00E729D5"/>
    <w:p w:rsidR="003E4478" w:rsidRDefault="003E4478"/>
    <w:p w:rsidR="003E4478" w:rsidRPr="009B36B3" w:rsidRDefault="003E4478" w:rsidP="003E4478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550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3E4478" w:rsidRPr="009B36B3" w:rsidRDefault="003E4478" w:rsidP="003E4478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Федеральный закон от 27.07.2010 N 210-ФЗ</w:instrText>
      </w:r>
    </w:p>
    <w:p w:rsidR="003E4478" w:rsidRDefault="003E4478" w:rsidP="003E4478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Статус: действующая редакция (действ. с 01.01.2022)"</w:instrText>
      </w:r>
      <w:r w:rsidR="00DA1550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="00DA1550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сельского поселения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3E4478" w:rsidRDefault="003E4478" w:rsidP="003E447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Внести дополнения в постановление администрации сельского поселения Карымкары от 22.06.2022 № 78-п «Об утверждении административного регламента предоставления муниципальной услуги «Принятие на учет граждан в качестве нуждающихся в жилых помещениях» согласно приложению.</w:t>
      </w:r>
    </w:p>
    <w:p w:rsidR="003E4478" w:rsidRDefault="003E4478" w:rsidP="003E447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3E4478" w:rsidRDefault="003E4478" w:rsidP="003E447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3E4478" w:rsidRDefault="003E4478" w:rsidP="003E4478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3E4478" w:rsidRDefault="003E4478" w:rsidP="003E4478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3E4478" w:rsidRDefault="003E4478" w:rsidP="003E4478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Карымкары </w:t>
      </w:r>
    </w:p>
    <w:p w:rsidR="003E4478" w:rsidRDefault="003E4478" w:rsidP="003E4478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11.08.2022 № 108-п</w:t>
      </w: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22.06.2022 № 78-п</w:t>
      </w: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«Об утверждении административного регламента предоставления муниципальной услуги</w:t>
      </w:r>
    </w:p>
    <w:p w:rsidR="003E4478" w:rsidRDefault="003E4478" w:rsidP="003E4478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«Принятие на учет граждан в качестве нуждающихся в жилых помещениях»</w:t>
      </w:r>
    </w:p>
    <w:p w:rsid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Pr="003E4478" w:rsidRDefault="003E4478" w:rsidP="003E4478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E4478" w:rsidRDefault="00C17E11" w:rsidP="003E4478">
      <w:pPr>
        <w:pStyle w:val="a5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C17E11">
        <w:rPr>
          <w:rFonts w:ascii="Times New Roman" w:hAnsi="Times New Roman"/>
          <w:sz w:val="24"/>
          <w:szCs w:val="24"/>
        </w:rPr>
        <w:t>Раздел 2 Регламента дополнить подразделом 16 следующего содержания: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/>
          <w:sz w:val="24"/>
          <w:szCs w:val="24"/>
        </w:rPr>
        <w:t>«</w:t>
      </w: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C17E11" w:rsidRPr="009B36B3" w:rsidRDefault="001A4F3A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33.1</w:t>
      </w:r>
      <w:r w:rsidR="00C17E11"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центре. </w:t>
      </w:r>
    </w:p>
    <w:p w:rsidR="00C17E11" w:rsidRPr="009B36B3" w:rsidRDefault="001A4F3A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33.2</w:t>
      </w:r>
      <w:r w:rsidR="00C17E11" w:rsidRPr="009B36B3">
        <w:rPr>
          <w:rFonts w:ascii="Times New Roman" w:hAnsi="Times New Roman" w:cs="Times New Roman"/>
          <w:bCs/>
          <w:color w:val="000000"/>
          <w:sz w:val="24"/>
          <w:szCs w:val="24"/>
        </w:rPr>
        <w:t>. Заявителям обеспечивается возможность представления заявления и прилагаемых документов в форме электронных документов посредством ЕПГУ.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В этом случае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простой электронной подписью заявителя, представителя, уполномоченного на подписание заявления.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Результаты предоставления муниципальной услуги, указанные в пункте 2.5 настоящего Административного регламента, направляются заявителю, 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порядке, предусмотренном пунктом 6.4 настоящего Административного регламента.</w:t>
      </w:r>
    </w:p>
    <w:p w:rsidR="00C17E11" w:rsidRPr="00C17E11" w:rsidRDefault="001A4F3A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33.4</w:t>
      </w:r>
      <w:r w:rsidR="00C17E1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C17E11"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Электронные документы представляются в следующих форматах: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а)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xml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для формализованных документов;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б)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doc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docx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odt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в)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xls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xlsx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ods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для документов, содержащих расчеты;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г)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pdf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jpg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jpeg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dpi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(масштаб 1:1) с </w:t>
      </w: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использованием следующих режимов: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«черно-белый» (при отсутствии в документе графических изображений и (или) цветного текста);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Электронные документы должны обеспечивать: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возможность идентифицировать документ и количество листов в документе;</w:t>
      </w:r>
    </w:p>
    <w:p w:rsidR="00C17E11" w:rsidRP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17E11" w:rsidRDefault="00C17E11" w:rsidP="00C17E11">
      <w:pPr>
        <w:pStyle w:val="FORMATTEXT"/>
        <w:ind w:firstLine="56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xls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xlsx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 </w:t>
      </w:r>
      <w:proofErr w:type="spell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ods</w:t>
      </w:r>
      <w:proofErr w:type="spellEnd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, формируются в виде отдельного электронного документа</w:t>
      </w:r>
      <w:proofErr w:type="gramStart"/>
      <w:r w:rsidRPr="00C17E1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proofErr w:type="gramEnd"/>
    </w:p>
    <w:p w:rsidR="00B66B4E" w:rsidRPr="009B36B3" w:rsidRDefault="00B66B4E" w:rsidP="001A4F3A">
      <w:pPr>
        <w:pStyle w:val="FORMATTEXT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17E11" w:rsidRPr="00C17E11" w:rsidRDefault="00C17E11" w:rsidP="00C17E11">
      <w:pPr>
        <w:pStyle w:val="a5"/>
        <w:rPr>
          <w:rFonts w:ascii="Times New Roman" w:hAnsi="Times New Roman"/>
          <w:sz w:val="24"/>
          <w:szCs w:val="24"/>
        </w:rPr>
      </w:pPr>
    </w:p>
    <w:sectPr w:rsidR="00C17E11" w:rsidRPr="00C17E11" w:rsidSect="003E4478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hybridMultilevel"/>
    <w:tmpl w:val="D988F16E"/>
    <w:lvl w:ilvl="0" w:tplc="A8928E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72F326CC"/>
    <w:multiLevelType w:val="hybridMultilevel"/>
    <w:tmpl w:val="1540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E4478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30C6"/>
    <w:rsid w:val="00104B41"/>
    <w:rsid w:val="001052B0"/>
    <w:rsid w:val="001066B8"/>
    <w:rsid w:val="00112219"/>
    <w:rsid w:val="001124E5"/>
    <w:rsid w:val="001132BE"/>
    <w:rsid w:val="0011779E"/>
    <w:rsid w:val="0012414D"/>
    <w:rsid w:val="001274B0"/>
    <w:rsid w:val="0012750A"/>
    <w:rsid w:val="0012777E"/>
    <w:rsid w:val="0013023C"/>
    <w:rsid w:val="0013206D"/>
    <w:rsid w:val="0013567C"/>
    <w:rsid w:val="00135841"/>
    <w:rsid w:val="00137ED8"/>
    <w:rsid w:val="00140E7E"/>
    <w:rsid w:val="00140E90"/>
    <w:rsid w:val="00141651"/>
    <w:rsid w:val="00141EF0"/>
    <w:rsid w:val="0014712D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4F3A"/>
    <w:rsid w:val="001A58FA"/>
    <w:rsid w:val="001A5A7A"/>
    <w:rsid w:val="001B1F36"/>
    <w:rsid w:val="001B7DE9"/>
    <w:rsid w:val="001C2429"/>
    <w:rsid w:val="001C2ED7"/>
    <w:rsid w:val="001C6F8E"/>
    <w:rsid w:val="001C76FD"/>
    <w:rsid w:val="001D0FC7"/>
    <w:rsid w:val="001D28A1"/>
    <w:rsid w:val="001D3BDB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455"/>
    <w:rsid w:val="00212E74"/>
    <w:rsid w:val="0021709A"/>
    <w:rsid w:val="0022186A"/>
    <w:rsid w:val="00221CBD"/>
    <w:rsid w:val="002248F6"/>
    <w:rsid w:val="00231CE5"/>
    <w:rsid w:val="00233654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171CF"/>
    <w:rsid w:val="003272B8"/>
    <w:rsid w:val="003321C2"/>
    <w:rsid w:val="003325B1"/>
    <w:rsid w:val="003419D3"/>
    <w:rsid w:val="003451F4"/>
    <w:rsid w:val="00347BCA"/>
    <w:rsid w:val="0035219F"/>
    <w:rsid w:val="00356224"/>
    <w:rsid w:val="0035639A"/>
    <w:rsid w:val="00357AF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2926"/>
    <w:rsid w:val="003E3DC0"/>
    <w:rsid w:val="003E4478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25566"/>
    <w:rsid w:val="004319F3"/>
    <w:rsid w:val="004351AD"/>
    <w:rsid w:val="00444ACA"/>
    <w:rsid w:val="00445A5A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97938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35EE"/>
    <w:rsid w:val="00503754"/>
    <w:rsid w:val="00504B5B"/>
    <w:rsid w:val="005076AE"/>
    <w:rsid w:val="00510CFB"/>
    <w:rsid w:val="00515623"/>
    <w:rsid w:val="005163BE"/>
    <w:rsid w:val="00520187"/>
    <w:rsid w:val="00523BE3"/>
    <w:rsid w:val="00524D8B"/>
    <w:rsid w:val="0052745F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030C"/>
    <w:rsid w:val="005C1D2C"/>
    <w:rsid w:val="005C22B3"/>
    <w:rsid w:val="005C6D8E"/>
    <w:rsid w:val="005D1354"/>
    <w:rsid w:val="005D3242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30427"/>
    <w:rsid w:val="006378B2"/>
    <w:rsid w:val="0064022D"/>
    <w:rsid w:val="006474D9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6BA8"/>
    <w:rsid w:val="007772C0"/>
    <w:rsid w:val="007806C5"/>
    <w:rsid w:val="00781A20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1515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F7E"/>
    <w:rsid w:val="007E6B8E"/>
    <w:rsid w:val="007E70DC"/>
    <w:rsid w:val="007F59E0"/>
    <w:rsid w:val="00802BF5"/>
    <w:rsid w:val="00806C8A"/>
    <w:rsid w:val="008078FF"/>
    <w:rsid w:val="00816159"/>
    <w:rsid w:val="00824392"/>
    <w:rsid w:val="00830FCF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7A5A"/>
    <w:rsid w:val="00870EC3"/>
    <w:rsid w:val="0087179D"/>
    <w:rsid w:val="0087343A"/>
    <w:rsid w:val="00887486"/>
    <w:rsid w:val="0089282F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3287"/>
    <w:rsid w:val="008C4652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7E68"/>
    <w:rsid w:val="009B34E5"/>
    <w:rsid w:val="009B7847"/>
    <w:rsid w:val="009C16D8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D3DB5"/>
    <w:rsid w:val="00AD4BC2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B4E"/>
    <w:rsid w:val="00B70CB2"/>
    <w:rsid w:val="00B711E8"/>
    <w:rsid w:val="00B7187D"/>
    <w:rsid w:val="00B719A5"/>
    <w:rsid w:val="00B732DF"/>
    <w:rsid w:val="00B7407D"/>
    <w:rsid w:val="00B8283F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17E11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550"/>
    <w:rsid w:val="00DA39EB"/>
    <w:rsid w:val="00DA5F4B"/>
    <w:rsid w:val="00DA77B6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16BF"/>
    <w:rsid w:val="00DD6010"/>
    <w:rsid w:val="00DD700B"/>
    <w:rsid w:val="00DD7AAE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C54EE"/>
    <w:rsid w:val="00FD06C4"/>
    <w:rsid w:val="00FD1720"/>
    <w:rsid w:val="00FD3AF0"/>
    <w:rsid w:val="00FE0DB8"/>
    <w:rsid w:val="00FE2FA4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478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3E4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4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47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.FORMATTEXT"/>
    <w:uiPriority w:val="99"/>
    <w:rsid w:val="003E44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E44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2022-08-16T04:30:00Z</dcterms:created>
  <dcterms:modified xsi:type="dcterms:W3CDTF">2022-08-18T05:36:00Z</dcterms:modified>
</cp:coreProperties>
</file>